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CE3A" w14:textId="0B136A9E" w:rsidR="003E6D38" w:rsidRDefault="003E6D38" w:rsidP="00B72864">
      <w:pPr>
        <w:rPr>
          <w:b/>
          <w:bCs/>
        </w:rPr>
      </w:pPr>
      <w:r w:rsidRPr="00A479F0">
        <w:rPr>
          <w:b/>
          <w:bCs/>
        </w:rPr>
        <w:t>2.22.23</w:t>
      </w:r>
    </w:p>
    <w:p w14:paraId="0314D8C1" w14:textId="34095918" w:rsidR="00B72864" w:rsidRDefault="00B72864" w:rsidP="00B72864">
      <w:pPr>
        <w:rPr>
          <w:b/>
          <w:bCs/>
        </w:rPr>
      </w:pPr>
      <w:r w:rsidRPr="00A479F0">
        <w:rPr>
          <w:b/>
          <w:bCs/>
        </w:rPr>
        <w:t xml:space="preserve">SUMH </w:t>
      </w:r>
      <w:r w:rsidR="003E6D38">
        <w:rPr>
          <w:b/>
          <w:bCs/>
        </w:rPr>
        <w:t xml:space="preserve">CHIP Group </w:t>
      </w:r>
    </w:p>
    <w:p w14:paraId="16AEFFEA" w14:textId="5E329D3D" w:rsidR="00C8318D" w:rsidRDefault="00C8318D" w:rsidP="00C8318D">
      <w:r w:rsidRPr="00CD60FE">
        <w:rPr>
          <w:b/>
          <w:bCs/>
        </w:rPr>
        <w:t>Time/Location</w:t>
      </w:r>
      <w:r>
        <w:t>: 12-1pm Hybrid – Zoom &amp; IU Health Community Health</w:t>
      </w:r>
    </w:p>
    <w:p w14:paraId="7A2D2FC0" w14:textId="0D4D4FB4" w:rsidR="00AC0E76" w:rsidRPr="00AC0E76" w:rsidRDefault="00C8318D" w:rsidP="00C8318D">
      <w:r w:rsidRPr="00CD60FE">
        <w:rPr>
          <w:b/>
          <w:bCs/>
        </w:rPr>
        <w:t>Facilitator</w:t>
      </w:r>
      <w:r w:rsidR="00AC0E76">
        <w:rPr>
          <w:b/>
          <w:bCs/>
        </w:rPr>
        <w:t xml:space="preserve">: </w:t>
      </w:r>
      <w:r w:rsidR="00AC0E76">
        <w:t>Amy Meek</w:t>
      </w:r>
    </w:p>
    <w:p w14:paraId="529C611D" w14:textId="3FB76868" w:rsidR="00C8318D" w:rsidRDefault="00C8318D" w:rsidP="00C8318D">
      <w:r w:rsidRPr="00CD60FE">
        <w:rPr>
          <w:b/>
          <w:bCs/>
        </w:rPr>
        <w:t>Notes:</w:t>
      </w:r>
      <w:r>
        <w:t xml:space="preserve"> Melanie Vehslage</w:t>
      </w:r>
    </w:p>
    <w:p w14:paraId="21D6548D" w14:textId="781974F7" w:rsidR="009D729D" w:rsidRPr="00282FA8" w:rsidRDefault="003E6D38" w:rsidP="001A4799">
      <w:pPr>
        <w:pStyle w:val="ListParagraph"/>
        <w:numPr>
          <w:ilvl w:val="0"/>
          <w:numId w:val="4"/>
        </w:numPr>
        <w:rPr>
          <w:b/>
          <w:bCs/>
          <w:u w:val="single"/>
        </w:rPr>
      </w:pPr>
      <w:r w:rsidRPr="00282FA8">
        <w:rPr>
          <w:b/>
          <w:bCs/>
        </w:rPr>
        <w:t>Introductions</w:t>
      </w:r>
      <w:r w:rsidR="00541E34" w:rsidRPr="00282FA8">
        <w:rPr>
          <w:b/>
          <w:bCs/>
        </w:rPr>
        <w:t>/Agenda review</w:t>
      </w:r>
    </w:p>
    <w:p w14:paraId="3CC2B879" w14:textId="7624D8A2" w:rsidR="003E6D38" w:rsidRPr="00282FA8" w:rsidRDefault="003E6D38" w:rsidP="003E6D38">
      <w:pPr>
        <w:pStyle w:val="ListParagraph"/>
        <w:numPr>
          <w:ilvl w:val="0"/>
          <w:numId w:val="4"/>
        </w:numPr>
        <w:rPr>
          <w:b/>
          <w:bCs/>
          <w:u w:val="single"/>
        </w:rPr>
      </w:pPr>
      <w:r w:rsidRPr="00282FA8">
        <w:rPr>
          <w:b/>
          <w:bCs/>
        </w:rPr>
        <w:t>Review Action Items</w:t>
      </w:r>
    </w:p>
    <w:p w14:paraId="7E97A846" w14:textId="72E4F9FC" w:rsidR="003E6D38" w:rsidRPr="003E6D38" w:rsidRDefault="003E6D38" w:rsidP="003E6D38">
      <w:pPr>
        <w:pStyle w:val="ListParagraph"/>
        <w:numPr>
          <w:ilvl w:val="1"/>
          <w:numId w:val="4"/>
        </w:numPr>
        <w:rPr>
          <w:b/>
          <w:bCs/>
          <w:u w:val="single"/>
        </w:rPr>
      </w:pPr>
      <w:r>
        <w:t>Sign up for a sub-committee</w:t>
      </w:r>
      <w:r w:rsidR="003948F4">
        <w:t xml:space="preserve"> on </w:t>
      </w:r>
      <w:proofErr w:type="gramStart"/>
      <w:r w:rsidR="003948F4">
        <w:t>Teams</w:t>
      </w:r>
      <w:proofErr w:type="gramEnd"/>
    </w:p>
    <w:p w14:paraId="44C64EA7" w14:textId="2730D1FA" w:rsidR="003E6D38" w:rsidRPr="00314D87" w:rsidRDefault="003E6D38" w:rsidP="003E6D38">
      <w:pPr>
        <w:pStyle w:val="ListParagraph"/>
        <w:numPr>
          <w:ilvl w:val="1"/>
          <w:numId w:val="4"/>
        </w:numPr>
        <w:rPr>
          <w:b/>
          <w:bCs/>
          <w:u w:val="single"/>
        </w:rPr>
      </w:pPr>
      <w:r>
        <w:t xml:space="preserve">Access teams </w:t>
      </w:r>
    </w:p>
    <w:p w14:paraId="16F42C0E" w14:textId="5F496C39" w:rsidR="00314D87" w:rsidRPr="00314D87" w:rsidRDefault="00314D87" w:rsidP="00314D87">
      <w:pPr>
        <w:pStyle w:val="ListParagraph"/>
        <w:numPr>
          <w:ilvl w:val="2"/>
          <w:numId w:val="4"/>
        </w:numPr>
        <w:rPr>
          <w:b/>
          <w:bCs/>
          <w:u w:val="single"/>
        </w:rPr>
      </w:pPr>
      <w:r w:rsidRPr="00314D87">
        <w:rPr>
          <w:color w:val="FF0000"/>
        </w:rPr>
        <w:t xml:space="preserve">To Do: </w:t>
      </w:r>
      <w:r>
        <w:t>Let Amy Meek know if there is still trouble accessing teams using link below:</w:t>
      </w:r>
    </w:p>
    <w:p w14:paraId="53A70136" w14:textId="0C5398A2" w:rsidR="00314D87" w:rsidRDefault="00D145AB" w:rsidP="00314D87">
      <w:pPr>
        <w:pStyle w:val="ListParagraph"/>
        <w:numPr>
          <w:ilvl w:val="3"/>
          <w:numId w:val="4"/>
        </w:numPr>
      </w:pPr>
      <w:hyperlink r:id="rId5" w:history="1">
        <w:r w:rsidR="00314D87" w:rsidRPr="002976EE">
          <w:rPr>
            <w:rStyle w:val="Hyperlink"/>
          </w:rPr>
          <w:t>https://teams.microsoft.com/l/channel/19%3a6ZU5x_sxWqMijJoXpkBpZ6JnDUQzaC8MzClIOe6zNtE1%40thread.tacv2/General?groupId=b9333a43-8eea-44b2-aa49-17d25eb95b13&amp;tenantId=d9d47063-3f5e-4de9-bf99-f083657fa0fe</w:t>
        </w:r>
      </w:hyperlink>
    </w:p>
    <w:p w14:paraId="34F4A52A" w14:textId="39876378" w:rsidR="00314D87" w:rsidRDefault="00314D87" w:rsidP="00314D87">
      <w:pPr>
        <w:pStyle w:val="ListParagraph"/>
        <w:numPr>
          <w:ilvl w:val="2"/>
          <w:numId w:val="4"/>
        </w:numPr>
      </w:pPr>
      <w:r w:rsidRPr="00314D87">
        <w:rPr>
          <w:color w:val="FF0000"/>
        </w:rPr>
        <w:t>To Do</w:t>
      </w:r>
      <w:r w:rsidRPr="00314D87">
        <w:t>:</w:t>
      </w:r>
      <w:r>
        <w:t xml:space="preserve"> If you do not have a Teams invitation on the 4</w:t>
      </w:r>
      <w:r w:rsidRPr="00314D87">
        <w:rPr>
          <w:vertAlign w:val="superscript"/>
        </w:rPr>
        <w:t>th</w:t>
      </w:r>
      <w:r>
        <w:t xml:space="preserve"> Wednesday of the month (recurring) let Melanie/Amy know so that the invite can be forwarded/your email </w:t>
      </w:r>
      <w:proofErr w:type="gramStart"/>
      <w:r>
        <w:t>added</w:t>
      </w:r>
      <w:proofErr w:type="gramEnd"/>
    </w:p>
    <w:p w14:paraId="19FFBCC7" w14:textId="2AAC5B30" w:rsidR="00314D87" w:rsidRPr="00314D87" w:rsidRDefault="00314D87" w:rsidP="00314D87">
      <w:pPr>
        <w:pStyle w:val="ListParagraph"/>
        <w:numPr>
          <w:ilvl w:val="2"/>
          <w:numId w:val="4"/>
        </w:numPr>
      </w:pPr>
      <w:r w:rsidRPr="00314D87">
        <w:t xml:space="preserve">Interest was expressed in having deadlines/reminders added to Teams and/or using calendar invites to keep on task between meetings. </w:t>
      </w:r>
    </w:p>
    <w:p w14:paraId="15A2E2E1" w14:textId="4FC3B3FA" w:rsidR="003E6D38" w:rsidRPr="00282FA8" w:rsidRDefault="003E6D38" w:rsidP="003E6D38">
      <w:pPr>
        <w:pStyle w:val="ListParagraph"/>
        <w:numPr>
          <w:ilvl w:val="0"/>
          <w:numId w:val="4"/>
        </w:numPr>
        <w:rPr>
          <w:b/>
          <w:bCs/>
          <w:u w:val="single"/>
        </w:rPr>
      </w:pPr>
      <w:r w:rsidRPr="00282FA8">
        <w:rPr>
          <w:b/>
          <w:bCs/>
        </w:rPr>
        <w:t>Review Subcommittees</w:t>
      </w:r>
      <w:r w:rsidR="00541E34" w:rsidRPr="00282FA8">
        <w:rPr>
          <w:b/>
          <w:bCs/>
        </w:rPr>
        <w:t xml:space="preserve"> </w:t>
      </w:r>
    </w:p>
    <w:p w14:paraId="01BA1D28" w14:textId="3406BE65" w:rsidR="003E6D38" w:rsidRPr="00314D87" w:rsidRDefault="003E6D38" w:rsidP="003E6D38">
      <w:pPr>
        <w:pStyle w:val="ListParagraph"/>
        <w:numPr>
          <w:ilvl w:val="1"/>
          <w:numId w:val="4"/>
        </w:numPr>
        <w:rPr>
          <w:b/>
          <w:bCs/>
          <w:u w:val="single"/>
        </w:rPr>
      </w:pPr>
      <w:r>
        <w:t>Report from Health Department regarding Overdose Fatality Review</w:t>
      </w:r>
    </w:p>
    <w:p w14:paraId="01C30382" w14:textId="5DFE9519" w:rsidR="00314D87" w:rsidRPr="003E6D38" w:rsidRDefault="00314D87" w:rsidP="00314D87">
      <w:pPr>
        <w:pStyle w:val="ListParagraph"/>
        <w:numPr>
          <w:ilvl w:val="2"/>
          <w:numId w:val="4"/>
        </w:numPr>
        <w:rPr>
          <w:b/>
          <w:bCs/>
          <w:u w:val="single"/>
        </w:rPr>
      </w:pPr>
      <w:r>
        <w:t xml:space="preserve">MCHD is in process of setting up this review team. Expected to meet in March. </w:t>
      </w:r>
    </w:p>
    <w:p w14:paraId="771BF109" w14:textId="49A5C42F" w:rsidR="00541E34" w:rsidRPr="00541E34" w:rsidRDefault="00541E34" w:rsidP="00541E34">
      <w:pPr>
        <w:pStyle w:val="ListParagraph"/>
        <w:numPr>
          <w:ilvl w:val="1"/>
          <w:numId w:val="4"/>
        </w:numPr>
        <w:rPr>
          <w:b/>
          <w:bCs/>
          <w:u w:val="single"/>
        </w:rPr>
      </w:pPr>
      <w:r>
        <w:t xml:space="preserve">Subcommittees – Let’s sign up for a team. Is teams working? What are the gaps in getting going? Brainstorm each sub-group to help team leads with next steps. </w:t>
      </w:r>
    </w:p>
    <w:p w14:paraId="776423DA" w14:textId="72597141" w:rsidR="00541E34" w:rsidRPr="00314D87" w:rsidRDefault="00541E34" w:rsidP="00541E34">
      <w:pPr>
        <w:pStyle w:val="ListParagraph"/>
        <w:numPr>
          <w:ilvl w:val="2"/>
          <w:numId w:val="4"/>
        </w:numPr>
        <w:rPr>
          <w:b/>
          <w:bCs/>
          <w:u w:val="single"/>
        </w:rPr>
      </w:pPr>
      <w:r>
        <w:t>Resources – Marissa Parr-Scott</w:t>
      </w:r>
      <w:r w:rsidR="00314D87">
        <w:t xml:space="preserve"> </w:t>
      </w:r>
      <w:r w:rsidR="00B17426">
        <w:t>with Community and Family Resources Department.</w:t>
      </w:r>
    </w:p>
    <w:p w14:paraId="62F87EDC" w14:textId="0771DCBC" w:rsidR="00541E34" w:rsidRPr="00314D87" w:rsidRDefault="00541E34" w:rsidP="00541E34">
      <w:pPr>
        <w:pStyle w:val="ListParagraph"/>
        <w:numPr>
          <w:ilvl w:val="2"/>
          <w:numId w:val="4"/>
        </w:numPr>
        <w:rPr>
          <w:b/>
          <w:bCs/>
          <w:u w:val="single"/>
        </w:rPr>
      </w:pPr>
      <w:r>
        <w:t>Collaboration between groups – Lead Melanie Vehslage</w:t>
      </w:r>
    </w:p>
    <w:p w14:paraId="5B1DAB15" w14:textId="0D25535B" w:rsidR="00314D87" w:rsidRPr="00314D87" w:rsidRDefault="00314D87" w:rsidP="00314D87">
      <w:pPr>
        <w:pStyle w:val="ListParagraph"/>
        <w:numPr>
          <w:ilvl w:val="3"/>
          <w:numId w:val="4"/>
        </w:numPr>
        <w:rPr>
          <w:b/>
          <w:bCs/>
          <w:u w:val="single"/>
        </w:rPr>
      </w:pPr>
      <w:r>
        <w:t xml:space="preserve">Met week before main SUMH meeting and plan to meet the week before main SUMH meetings moving forward. Small group for first meeting, but have two main projects in </w:t>
      </w:r>
      <w:proofErr w:type="gramStart"/>
      <w:r>
        <w:t>mind</w:t>
      </w:r>
      <w:proofErr w:type="gramEnd"/>
    </w:p>
    <w:p w14:paraId="2ACF05E8" w14:textId="77777777" w:rsidR="00B17426" w:rsidRDefault="00314D87" w:rsidP="00314D87">
      <w:pPr>
        <w:pStyle w:val="ListParagraph"/>
        <w:numPr>
          <w:ilvl w:val="3"/>
          <w:numId w:val="4"/>
        </w:numPr>
      </w:pPr>
      <w:r w:rsidRPr="00B17426">
        <w:t xml:space="preserve">TASC (Taking Action against Substance Use in Communities) as a mapping project to </w:t>
      </w:r>
      <w:r w:rsidR="00B17426">
        <w:t xml:space="preserve">map the path of an individual who uses substances in our community and will include categories of recovery capital, parts of the </w:t>
      </w:r>
      <w:hyperlink r:id="rId6" w:history="1">
        <w:r w:rsidR="00B17426" w:rsidRPr="00B17426">
          <w:rPr>
            <w:rStyle w:val="Hyperlink"/>
          </w:rPr>
          <w:t>Sequential Intercept Model</w:t>
        </w:r>
      </w:hyperlink>
      <w:r w:rsidR="00B17426">
        <w:t xml:space="preserve">, other resources to support recovery as a part of social determinants of health. </w:t>
      </w:r>
    </w:p>
    <w:p w14:paraId="2B41750B" w14:textId="1CC5F1E1" w:rsidR="00B17426" w:rsidRDefault="00B17426" w:rsidP="00B17426">
      <w:pPr>
        <w:pStyle w:val="ListParagraph"/>
        <w:numPr>
          <w:ilvl w:val="4"/>
          <w:numId w:val="4"/>
        </w:numPr>
      </w:pPr>
      <w:r>
        <w:t xml:space="preserve">This project will act </w:t>
      </w:r>
      <w:proofErr w:type="gramStart"/>
      <w:r>
        <w:t>as a way to</w:t>
      </w:r>
      <w:proofErr w:type="gramEnd"/>
      <w:r>
        <w:t xml:space="preserve"> identify existing community supports, as well as the connections between each, and will hopefully allow for those agencies to better understand how to connect leading to a strengthening of our community as a whole, and specifically strengthening the way in which we support community members who use substances. </w:t>
      </w:r>
    </w:p>
    <w:p w14:paraId="70DD13EF" w14:textId="4D348537" w:rsidR="00B17426" w:rsidRDefault="00B17426" w:rsidP="00B17426">
      <w:pPr>
        <w:pStyle w:val="ListParagraph"/>
        <w:numPr>
          <w:ilvl w:val="3"/>
          <w:numId w:val="4"/>
        </w:numPr>
      </w:pPr>
      <w:r>
        <w:t>Helping Bloomington Monroe – have</w:t>
      </w:r>
      <w:r w:rsidR="00CC074B">
        <w:t xml:space="preserve"> been given permission to add service providers that serve Monroe County residents that take Medicaid/Medicare to HBM. Have interactive list to update so that Aubrey in CFRD can submit regularly to HBM. </w:t>
      </w:r>
    </w:p>
    <w:p w14:paraId="72E76CB7" w14:textId="7B3C788C" w:rsidR="003D787E" w:rsidRDefault="003D787E" w:rsidP="00B17426">
      <w:pPr>
        <w:pStyle w:val="ListParagraph"/>
        <w:numPr>
          <w:ilvl w:val="3"/>
          <w:numId w:val="4"/>
        </w:numPr>
      </w:pPr>
      <w:r>
        <w:lastRenderedPageBreak/>
        <w:t xml:space="preserve">Check </w:t>
      </w:r>
      <w:hyperlink r:id="rId7" w:history="1">
        <w:r w:rsidRPr="00895B4A">
          <w:rPr>
            <w:rStyle w:val="Hyperlink"/>
          </w:rPr>
          <w:t>MCHD site</w:t>
        </w:r>
      </w:hyperlink>
      <w:r>
        <w:t xml:space="preserve"> for detailed meeting minutes</w:t>
      </w:r>
      <w:r w:rsidR="00AE4764">
        <w:t xml:space="preserve"> for both main group and sub-</w:t>
      </w:r>
      <w:proofErr w:type="gramStart"/>
      <w:r w:rsidR="00AE4764">
        <w:t>committees</w:t>
      </w:r>
      <w:proofErr w:type="gramEnd"/>
    </w:p>
    <w:p w14:paraId="15F254C6" w14:textId="2D18D913" w:rsidR="00B17426" w:rsidRPr="00282FA8" w:rsidRDefault="00B17426" w:rsidP="00282FA8">
      <w:pPr>
        <w:pStyle w:val="ListParagraph"/>
        <w:numPr>
          <w:ilvl w:val="0"/>
          <w:numId w:val="4"/>
        </w:numPr>
        <w:rPr>
          <w:b/>
          <w:bCs/>
        </w:rPr>
      </w:pPr>
      <w:r w:rsidRPr="00282FA8">
        <w:rPr>
          <w:b/>
          <w:bCs/>
        </w:rPr>
        <w:t>Other Updates</w:t>
      </w:r>
    </w:p>
    <w:p w14:paraId="319544D3" w14:textId="26693FBB" w:rsidR="00CC074B" w:rsidRDefault="00EE7DDA" w:rsidP="00282FA8">
      <w:pPr>
        <w:pStyle w:val="ListParagraph"/>
        <w:numPr>
          <w:ilvl w:val="1"/>
          <w:numId w:val="4"/>
        </w:numPr>
      </w:pPr>
      <w:r>
        <w:t>Steve</w:t>
      </w:r>
      <w:r w:rsidR="00CC074B">
        <w:t xml:space="preserve"> Coover was able to utilize services with HBM</w:t>
      </w:r>
      <w:r>
        <w:t xml:space="preserve"> and connections with CHIP groups</w:t>
      </w:r>
      <w:r w:rsidR="00CC074B">
        <w:t xml:space="preserve"> to provide services to a family in </w:t>
      </w:r>
      <w:proofErr w:type="gramStart"/>
      <w:r w:rsidR="00CC074B">
        <w:t>need</w:t>
      </w:r>
      <w:proofErr w:type="gramEnd"/>
      <w:r>
        <w:t xml:space="preserve"> </w:t>
      </w:r>
    </w:p>
    <w:p w14:paraId="77234E19" w14:textId="77777777" w:rsidR="006C3129" w:rsidRDefault="006C3129" w:rsidP="00282FA8">
      <w:pPr>
        <w:pStyle w:val="ListParagraph"/>
        <w:numPr>
          <w:ilvl w:val="1"/>
          <w:numId w:val="4"/>
        </w:numPr>
      </w:pPr>
      <w:r>
        <w:t>Chamber of Commerce previously held a criminal justice panel and is hosting another April 4</w:t>
      </w:r>
      <w:r w:rsidRPr="006C3129">
        <w:rPr>
          <w:vertAlign w:val="superscript"/>
        </w:rPr>
        <w:t>th</w:t>
      </w:r>
      <w:r>
        <w:t xml:space="preserve"> at Fountain Square Ballroom with a small panel moderated by Marie Rice focused on how to work collaboratively as a community between government and nonprofits.</w:t>
      </w:r>
    </w:p>
    <w:p w14:paraId="2D4C8B0A" w14:textId="3D41ED5E" w:rsidR="00B17426" w:rsidRDefault="006C3129" w:rsidP="00282FA8">
      <w:pPr>
        <w:pStyle w:val="ListParagraph"/>
        <w:numPr>
          <w:ilvl w:val="2"/>
          <w:numId w:val="4"/>
        </w:numPr>
      </w:pPr>
      <w:r>
        <w:t xml:space="preserve">Event detail here: </w:t>
      </w:r>
      <w:hyperlink r:id="rId8" w:history="1">
        <w:r w:rsidRPr="00D461E2">
          <w:rPr>
            <w:rStyle w:val="Hyperlink"/>
          </w:rPr>
          <w:t>https://web.chamberbloomington.org/events/CommunityConversations%20-2280/details</w:t>
        </w:r>
      </w:hyperlink>
      <w:r w:rsidR="00B17426">
        <w:t xml:space="preserve"> </w:t>
      </w:r>
    </w:p>
    <w:p w14:paraId="253BF7AE" w14:textId="76923E7B" w:rsidR="006C3129" w:rsidRDefault="006C3129" w:rsidP="00282FA8">
      <w:pPr>
        <w:pStyle w:val="ListParagraph"/>
        <w:numPr>
          <w:ilvl w:val="1"/>
          <w:numId w:val="4"/>
        </w:numPr>
      </w:pPr>
      <w:r>
        <w:t xml:space="preserve">Potential collaboration with Gnarly Tree and another local group to identify funds to improve housing stock in the County. Without a County equivalent of HAND, need for incentive to improve sustainable housing beyond city </w:t>
      </w:r>
      <w:proofErr w:type="gramStart"/>
      <w:r>
        <w:t>limits</w:t>
      </w:r>
      <w:proofErr w:type="gramEnd"/>
    </w:p>
    <w:p w14:paraId="6373F52F" w14:textId="75A6751B" w:rsidR="006C3129" w:rsidRDefault="006C3129" w:rsidP="00282FA8">
      <w:pPr>
        <w:pStyle w:val="ListParagraph"/>
        <w:numPr>
          <w:ilvl w:val="1"/>
          <w:numId w:val="4"/>
        </w:numPr>
      </w:pPr>
      <w:r>
        <w:t xml:space="preserve">Note of many groups talking about similar issues but a need to move forward </w:t>
      </w:r>
      <w:proofErr w:type="gramStart"/>
      <w:r>
        <w:t>together</w:t>
      </w:r>
      <w:proofErr w:type="gramEnd"/>
    </w:p>
    <w:p w14:paraId="0DE77D21" w14:textId="3FCF4347" w:rsidR="006C3129" w:rsidRDefault="006C3129" w:rsidP="00282FA8">
      <w:pPr>
        <w:pStyle w:val="ListParagraph"/>
        <w:numPr>
          <w:ilvl w:val="2"/>
          <w:numId w:val="4"/>
        </w:numPr>
      </w:pPr>
      <w:r>
        <w:t xml:space="preserve">Reference B-Square Beacon article </w:t>
      </w:r>
      <w:hyperlink r:id="rId9" w:history="1">
        <w:r w:rsidR="001A1273" w:rsidRPr="00D461E2">
          <w:rPr>
            <w:rStyle w:val="Hyperlink"/>
          </w:rPr>
          <w:t>https://bsquarebulletin.com/2023/02/18/holcomb-visits-bloomington-cook-group-president-tells-locals-we-cant-sit-around-and-wait-for-the-governor-to-solve-our-problems/</w:t>
        </w:r>
      </w:hyperlink>
      <w:r w:rsidR="001A1273">
        <w:t xml:space="preserve"> </w:t>
      </w:r>
    </w:p>
    <w:p w14:paraId="45B7177B" w14:textId="77777777" w:rsidR="001A1273" w:rsidRDefault="001A1273" w:rsidP="00282FA8">
      <w:pPr>
        <w:pStyle w:val="ListParagraph"/>
        <w:numPr>
          <w:ilvl w:val="2"/>
          <w:numId w:val="4"/>
        </w:numPr>
      </w:pPr>
      <w:r>
        <w:t xml:space="preserve">And </w:t>
      </w:r>
      <w:hyperlink r:id="rId10" w:history="1">
        <w:r w:rsidRPr="00D461E2">
          <w:rPr>
            <w:rStyle w:val="Hyperlink"/>
          </w:rPr>
          <w:t>https://bsquarebulletin.com/2023/02/17/holcomb-on-sb4-a-bill-to-boost-local-health-support-it-gets-funded-because-of-one-word-commitment/</w:t>
        </w:r>
      </w:hyperlink>
      <w:r>
        <w:t xml:space="preserve"> </w:t>
      </w:r>
    </w:p>
    <w:p w14:paraId="1702502C" w14:textId="77777777" w:rsidR="001A1273" w:rsidRDefault="00D145AB" w:rsidP="00282FA8">
      <w:pPr>
        <w:pStyle w:val="ListParagraph"/>
        <w:numPr>
          <w:ilvl w:val="2"/>
          <w:numId w:val="4"/>
        </w:numPr>
      </w:pPr>
      <w:hyperlink r:id="rId11" w:history="1">
        <w:r w:rsidR="001A1273" w:rsidRPr="001A1273">
          <w:rPr>
            <w:rStyle w:val="Hyperlink"/>
          </w:rPr>
          <w:t>Center for Collaborative Systems Change</w:t>
        </w:r>
      </w:hyperlink>
      <w:r w:rsidR="001A1273">
        <w:t xml:space="preserve"> is interested in building community through connections – potential to be part of process moving forward. </w:t>
      </w:r>
    </w:p>
    <w:p w14:paraId="0DFC1A8B" w14:textId="31D6E1B4" w:rsidR="001A1273" w:rsidRDefault="001A1273" w:rsidP="002B4E33">
      <w:pPr>
        <w:pStyle w:val="ListParagraph"/>
        <w:numPr>
          <w:ilvl w:val="1"/>
          <w:numId w:val="4"/>
        </w:numPr>
      </w:pPr>
      <w:r>
        <w:t xml:space="preserve">Lindsey: Collaborations between IU Health, STRIDE, hospital etc. have had some wins lately. Working to create some visibility on the collaborations of IU Health with different entities and will share when that’s finished. There are some </w:t>
      </w:r>
      <w:proofErr w:type="gramStart"/>
      <w:r>
        <w:t>conversation</w:t>
      </w:r>
      <w:proofErr w:type="gramEnd"/>
      <w:r>
        <w:t xml:space="preserve"> about how to use the opioid settlement dollars to fill gaps of behavioral health and improve diversion services. </w:t>
      </w:r>
    </w:p>
    <w:p w14:paraId="28DB2A5B" w14:textId="7F325009" w:rsidR="001A1273" w:rsidRDefault="001A1273" w:rsidP="002B4E33">
      <w:pPr>
        <w:pStyle w:val="ListParagraph"/>
        <w:numPr>
          <w:ilvl w:val="1"/>
          <w:numId w:val="4"/>
        </w:numPr>
      </w:pPr>
      <w:r>
        <w:t>Mallory: internally evaluating some of the BPD SW response, talking to mental health and substance use providers. Will fall more in connections/collaboration sub-</w:t>
      </w:r>
      <w:proofErr w:type="gramStart"/>
      <w:r>
        <w:t>group, and</w:t>
      </w:r>
      <w:proofErr w:type="gramEnd"/>
      <w:r>
        <w:t xml:space="preserve"> will have more to report when we meet again. </w:t>
      </w:r>
    </w:p>
    <w:p w14:paraId="337247B0" w14:textId="385FCCBF" w:rsidR="001A1273" w:rsidRDefault="001A1273" w:rsidP="002B4E33">
      <w:pPr>
        <w:pStyle w:val="ListParagraph"/>
        <w:numPr>
          <w:ilvl w:val="1"/>
          <w:numId w:val="4"/>
        </w:numPr>
      </w:pPr>
      <w:r>
        <w:t xml:space="preserve">Kathy: IU and Anthem are sponsoring screenings of the film </w:t>
      </w:r>
      <w:hyperlink r:id="rId12" w:history="1">
        <w:r w:rsidRPr="001A1273">
          <w:rPr>
            <w:rStyle w:val="Hyperlink"/>
          </w:rPr>
          <w:t>Addicts Wake</w:t>
        </w:r>
      </w:hyperlink>
      <w:r>
        <w:t xml:space="preserve"> – filmed in Brown County. MCHD has a </w:t>
      </w:r>
      <w:hyperlink r:id="rId13" w:history="1">
        <w:r w:rsidRPr="001A1273">
          <w:rPr>
            <w:rStyle w:val="Hyperlink"/>
          </w:rPr>
          <w:t>Community Health Specialist job</w:t>
        </w:r>
      </w:hyperlink>
      <w:r>
        <w:t xml:space="preserve"> opening, please share widely!</w:t>
      </w:r>
    </w:p>
    <w:p w14:paraId="02180F1B" w14:textId="0DBDB43C" w:rsidR="001A1273" w:rsidRDefault="00820D9E" w:rsidP="002B4E33">
      <w:pPr>
        <w:pStyle w:val="ListParagraph"/>
        <w:numPr>
          <w:ilvl w:val="1"/>
          <w:numId w:val="4"/>
        </w:numPr>
      </w:pPr>
      <w:r>
        <w:t xml:space="preserve">Suggestion to utilize IU Library and MCPL to share </w:t>
      </w:r>
      <w:proofErr w:type="gramStart"/>
      <w:r>
        <w:t>information</w:t>
      </w:r>
      <w:proofErr w:type="gramEnd"/>
    </w:p>
    <w:p w14:paraId="66927479" w14:textId="0DC6B87A" w:rsidR="00820D9E" w:rsidRDefault="00D145AB" w:rsidP="002B4E33">
      <w:pPr>
        <w:pStyle w:val="ListParagraph"/>
        <w:numPr>
          <w:ilvl w:val="1"/>
          <w:numId w:val="4"/>
        </w:numPr>
      </w:pPr>
      <w:hyperlink r:id="rId14" w:history="1">
        <w:r w:rsidR="00820D9E" w:rsidRPr="00820D9E">
          <w:rPr>
            <w:rStyle w:val="Hyperlink"/>
          </w:rPr>
          <w:t>Community Impact Grants through IU</w:t>
        </w:r>
      </w:hyperlink>
      <w:r w:rsidR="00820D9E">
        <w:t xml:space="preserve"> will likely be upcoming potential funding sources. IU Health cannot fund itself, but another entity could be funded.</w:t>
      </w:r>
    </w:p>
    <w:p w14:paraId="092D2EEC" w14:textId="1404D7B3" w:rsidR="00820D9E" w:rsidRDefault="00820D9E" w:rsidP="002B4E33">
      <w:pPr>
        <w:pStyle w:val="ListParagraph"/>
        <w:numPr>
          <w:ilvl w:val="2"/>
          <w:numId w:val="4"/>
        </w:numPr>
      </w:pPr>
      <w:r>
        <w:t xml:space="preserve">Need to consider where the plan/programming is hosted. Needs to be someone’s job or it won’t get done. Have had ideas to also write health foundations to support community health workers to help run the CHIP groups. </w:t>
      </w:r>
    </w:p>
    <w:p w14:paraId="18D39E82" w14:textId="3EA29934" w:rsidR="00820D9E" w:rsidRDefault="00820D9E" w:rsidP="002B4E33">
      <w:pPr>
        <w:pStyle w:val="ListParagraph"/>
        <w:numPr>
          <w:ilvl w:val="2"/>
          <w:numId w:val="4"/>
        </w:numPr>
      </w:pPr>
      <w:r>
        <w:t xml:space="preserve">To Do: Amy to reach out to Orange County THRIVE to better understand their collaboration and to keep SUMH CHIP abreast of Community Impact </w:t>
      </w:r>
      <w:proofErr w:type="gramStart"/>
      <w:r>
        <w:t>funding</w:t>
      </w:r>
      <w:proofErr w:type="gramEnd"/>
    </w:p>
    <w:p w14:paraId="7EDC2C8A" w14:textId="003C96D6" w:rsidR="00820D9E" w:rsidRDefault="00820D9E" w:rsidP="002B4E33">
      <w:pPr>
        <w:pStyle w:val="ListParagraph"/>
        <w:numPr>
          <w:ilvl w:val="1"/>
          <w:numId w:val="4"/>
        </w:numPr>
      </w:pPr>
      <w:r>
        <w:t xml:space="preserve">Seeing increase in cocaine use in DCS cases which hasn’t been seen for a while. Some think it may be folks previously identified as having ADHD/ADD who are aging out and </w:t>
      </w:r>
      <w:proofErr w:type="spellStart"/>
      <w:r>
        <w:t xml:space="preserve">self </w:t>
      </w:r>
      <w:proofErr w:type="gramStart"/>
      <w:r>
        <w:t>medicating</w:t>
      </w:r>
      <w:proofErr w:type="spellEnd"/>
      <w:proofErr w:type="gramEnd"/>
    </w:p>
    <w:p w14:paraId="617C1992" w14:textId="7EF5A5DE" w:rsidR="00820D9E" w:rsidRDefault="00820D9E" w:rsidP="002B4E33">
      <w:pPr>
        <w:pStyle w:val="ListParagraph"/>
        <w:numPr>
          <w:ilvl w:val="1"/>
          <w:numId w:val="4"/>
        </w:numPr>
      </w:pPr>
      <w:r>
        <w:lastRenderedPageBreak/>
        <w:t xml:space="preserve">Janet is on a SUD team at Centerstone doing IOP and starting a pain group and will be revitalizing program for identification of healthy coping skills related to pain </w:t>
      </w:r>
      <w:proofErr w:type="gramStart"/>
      <w:r>
        <w:t>management</w:t>
      </w:r>
      <w:proofErr w:type="gramEnd"/>
      <w:r>
        <w:t xml:space="preserve"> </w:t>
      </w:r>
    </w:p>
    <w:p w14:paraId="30E93CBF" w14:textId="2287C4FF" w:rsidR="00820D9E" w:rsidRPr="00B17426" w:rsidRDefault="00820D9E" w:rsidP="002B4E33">
      <w:pPr>
        <w:pStyle w:val="ListParagraph"/>
        <w:numPr>
          <w:ilvl w:val="1"/>
          <w:numId w:val="4"/>
        </w:numPr>
      </w:pPr>
      <w:r>
        <w:t xml:space="preserve">Mobile Integrated Health with Bloomington Fire Department started in October 2022. In last quarter coordinated with 18 separate agencies to serve patients. Began as Community Coordinators, now moving towards Community EMT as designation. Get referrals to do health assessments and EMT visits to collaborate and prevent initial or recurring ED visits where possible. </w:t>
      </w:r>
    </w:p>
    <w:p w14:paraId="1E5AD1B7" w14:textId="08ECCD90" w:rsidR="00541E34" w:rsidRPr="00282FA8" w:rsidRDefault="00541E34" w:rsidP="00541E34">
      <w:pPr>
        <w:pStyle w:val="ListParagraph"/>
        <w:numPr>
          <w:ilvl w:val="0"/>
          <w:numId w:val="4"/>
        </w:numPr>
        <w:rPr>
          <w:b/>
          <w:bCs/>
          <w:u w:val="single"/>
        </w:rPr>
      </w:pPr>
      <w:r w:rsidRPr="00282FA8">
        <w:rPr>
          <w:b/>
          <w:bCs/>
        </w:rPr>
        <w:t>What do we want meetings to look like moving forwards?</w:t>
      </w:r>
    </w:p>
    <w:p w14:paraId="7F96D0E5" w14:textId="3863A27E" w:rsidR="008723E3" w:rsidRPr="008723E3" w:rsidRDefault="008723E3" w:rsidP="008723E3">
      <w:pPr>
        <w:pStyle w:val="ListParagraph"/>
        <w:numPr>
          <w:ilvl w:val="1"/>
          <w:numId w:val="4"/>
        </w:numPr>
        <w:rPr>
          <w:b/>
          <w:bCs/>
          <w:u w:val="single"/>
        </w:rPr>
      </w:pPr>
      <w:r>
        <w:t xml:space="preserve">Subcommittees will meet as </w:t>
      </w:r>
      <w:proofErr w:type="gramStart"/>
      <w:r>
        <w:t>task oriented</w:t>
      </w:r>
      <w:proofErr w:type="gramEnd"/>
      <w:r>
        <w:t xml:space="preserve"> groups outside of this main SUMH CHIP group. </w:t>
      </w:r>
    </w:p>
    <w:p w14:paraId="615D984F" w14:textId="5183E2AC" w:rsidR="008723E3" w:rsidRPr="00541E34" w:rsidRDefault="008723E3" w:rsidP="008723E3">
      <w:pPr>
        <w:pStyle w:val="ListParagraph"/>
        <w:numPr>
          <w:ilvl w:val="1"/>
          <w:numId w:val="4"/>
        </w:numPr>
        <w:rPr>
          <w:b/>
          <w:bCs/>
          <w:u w:val="single"/>
        </w:rPr>
      </w:pPr>
      <w:r>
        <w:t xml:space="preserve">Main SUMH CHIP group will be an opportunity for updates on </w:t>
      </w:r>
      <w:r w:rsidR="00CC074B">
        <w:t xml:space="preserve">sub-committees as well as general updates from those providers in attendance. </w:t>
      </w:r>
    </w:p>
    <w:p w14:paraId="28C1E10A" w14:textId="6C792AEB" w:rsidR="00541E34" w:rsidRPr="00AC0E76" w:rsidRDefault="00541E34" w:rsidP="00B72864">
      <w:pPr>
        <w:pStyle w:val="ListParagraph"/>
        <w:numPr>
          <w:ilvl w:val="0"/>
          <w:numId w:val="4"/>
        </w:numPr>
        <w:rPr>
          <w:b/>
          <w:bCs/>
          <w:u w:val="single"/>
        </w:rPr>
      </w:pPr>
      <w:r w:rsidRPr="00282FA8">
        <w:rPr>
          <w:b/>
          <w:bCs/>
        </w:rPr>
        <w:t>Wrap Up</w:t>
      </w:r>
      <w:r>
        <w:t xml:space="preserve"> – Next meeting </w:t>
      </w:r>
      <w:r w:rsidR="00B17426">
        <w:t>March 22</w:t>
      </w:r>
      <w:r w:rsidR="00B17426" w:rsidRPr="00B17426">
        <w:rPr>
          <w:vertAlign w:val="superscript"/>
        </w:rPr>
        <w:t>nd</w:t>
      </w:r>
      <w:r w:rsidR="00B17426">
        <w:t xml:space="preserve"> 11 am - 12n on Teams and in person at IU Health Community </w:t>
      </w:r>
      <w:r w:rsidR="00282FA8">
        <w:t>H</w:t>
      </w:r>
      <w:r w:rsidR="00B17426">
        <w:t xml:space="preserve">ealth </w:t>
      </w:r>
    </w:p>
    <w:p w14:paraId="712C848D" w14:textId="4DC46563" w:rsidR="00AC0E76" w:rsidRDefault="00AC0E76" w:rsidP="00B72864">
      <w:r>
        <w:rPr>
          <w:b/>
          <w:bCs/>
        </w:rPr>
        <w:t>Other to do’s</w:t>
      </w:r>
      <w:r w:rsidR="00B72864" w:rsidRPr="00541E34">
        <w:rPr>
          <w:b/>
          <w:bCs/>
        </w:rPr>
        <w:t>:</w:t>
      </w:r>
      <w:r w:rsidR="00B72864">
        <w:t xml:space="preserve"> Amy update CII</w:t>
      </w:r>
      <w:r>
        <w:t xml:space="preserve"> as updates occur</w:t>
      </w:r>
      <w:r w:rsidR="00B72864">
        <w:t>, email</w:t>
      </w:r>
      <w:r>
        <w:t xml:space="preserve"> all SUMH</w:t>
      </w:r>
      <w:r w:rsidR="00B72864">
        <w:t xml:space="preserve"> to </w:t>
      </w:r>
      <w:r>
        <w:t>ensure access to Teams materials</w:t>
      </w:r>
      <w:r w:rsidR="00B72864">
        <w:t xml:space="preserve">, </w:t>
      </w:r>
      <w:r>
        <w:t xml:space="preserve">Melanie, Marissa and Amy </w:t>
      </w:r>
      <w:r w:rsidR="00B72864">
        <w:t>meet as subcommittee leaders</w:t>
      </w:r>
      <w:r>
        <w:t xml:space="preserve"> before next SUMH meeting, create standard agenda for main SUMH </w:t>
      </w:r>
      <w:proofErr w:type="gramStart"/>
      <w:r>
        <w:t>groups</w:t>
      </w:r>
      <w:proofErr w:type="gramEnd"/>
    </w:p>
    <w:p w14:paraId="68E8E08E" w14:textId="77777777" w:rsidR="0068117B" w:rsidRDefault="0068117B"/>
    <w:sectPr w:rsidR="00681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C11"/>
    <w:multiLevelType w:val="hybridMultilevel"/>
    <w:tmpl w:val="45183F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D822AD"/>
    <w:multiLevelType w:val="hybridMultilevel"/>
    <w:tmpl w:val="9EAE01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18174A"/>
    <w:multiLevelType w:val="hybridMultilevel"/>
    <w:tmpl w:val="57B4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66A29"/>
    <w:multiLevelType w:val="hybridMultilevel"/>
    <w:tmpl w:val="B3F06FE2"/>
    <w:lvl w:ilvl="0" w:tplc="90BE61DC">
      <w:start w:val="1"/>
      <w:numFmt w:val="decimal"/>
      <w:lvlText w:val="%1."/>
      <w:lvlJc w:val="left"/>
      <w:pPr>
        <w:ind w:left="720" w:hanging="360"/>
      </w:pPr>
      <w:rPr>
        <w:rFonts w:hint="default"/>
        <w:b w:val="0"/>
        <w:bCs w:val="0"/>
      </w:rPr>
    </w:lvl>
    <w:lvl w:ilvl="1" w:tplc="79868A4A">
      <w:start w:val="1"/>
      <w:numFmt w:val="lowerLetter"/>
      <w:lvlText w:val="%2."/>
      <w:lvlJc w:val="left"/>
      <w:pPr>
        <w:ind w:left="1260" w:hanging="360"/>
      </w:pPr>
      <w:rPr>
        <w:b w:val="0"/>
        <w:bCs w:val="0"/>
      </w:rPr>
    </w:lvl>
    <w:lvl w:ilvl="2" w:tplc="2C8C513E">
      <w:start w:val="1"/>
      <w:numFmt w:val="lowerRoman"/>
      <w:lvlText w:val="%3."/>
      <w:lvlJc w:val="right"/>
      <w:pPr>
        <w:ind w:left="1710" w:hanging="180"/>
      </w:pPr>
      <w:rPr>
        <w:b w:val="0"/>
        <w:bCs w:val="0"/>
      </w:rPr>
    </w:lvl>
    <w:lvl w:ilvl="3" w:tplc="04090001">
      <w:start w:val="1"/>
      <w:numFmt w:val="bullet"/>
      <w:lvlText w:val=""/>
      <w:lvlJc w:val="left"/>
      <w:pPr>
        <w:ind w:left="207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4D159E"/>
    <w:multiLevelType w:val="hybridMultilevel"/>
    <w:tmpl w:val="F948E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4265EB"/>
    <w:multiLevelType w:val="hybridMultilevel"/>
    <w:tmpl w:val="48E2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04FC5"/>
    <w:multiLevelType w:val="hybridMultilevel"/>
    <w:tmpl w:val="C67A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846230">
    <w:abstractNumId w:val="1"/>
  </w:num>
  <w:num w:numId="2" w16cid:durableId="1155292718">
    <w:abstractNumId w:val="4"/>
  </w:num>
  <w:num w:numId="3" w16cid:durableId="1209537578">
    <w:abstractNumId w:val="5"/>
  </w:num>
  <w:num w:numId="4" w16cid:durableId="1594170707">
    <w:abstractNumId w:val="3"/>
  </w:num>
  <w:num w:numId="5" w16cid:durableId="665937159">
    <w:abstractNumId w:val="0"/>
  </w:num>
  <w:num w:numId="6" w16cid:durableId="1268468589">
    <w:abstractNumId w:val="6"/>
  </w:num>
  <w:num w:numId="7" w16cid:durableId="1878463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64"/>
    <w:rsid w:val="001A1273"/>
    <w:rsid w:val="001A4799"/>
    <w:rsid w:val="00282FA8"/>
    <w:rsid w:val="002B4E33"/>
    <w:rsid w:val="00314D87"/>
    <w:rsid w:val="003948F4"/>
    <w:rsid w:val="003D787E"/>
    <w:rsid w:val="003E6D38"/>
    <w:rsid w:val="00541E34"/>
    <w:rsid w:val="005F1603"/>
    <w:rsid w:val="0068117B"/>
    <w:rsid w:val="006C3129"/>
    <w:rsid w:val="006F6AE4"/>
    <w:rsid w:val="007112FB"/>
    <w:rsid w:val="00820D9E"/>
    <w:rsid w:val="0086122F"/>
    <w:rsid w:val="008723E3"/>
    <w:rsid w:val="00895B4A"/>
    <w:rsid w:val="008B723A"/>
    <w:rsid w:val="009D729D"/>
    <w:rsid w:val="00A0448B"/>
    <w:rsid w:val="00A479F0"/>
    <w:rsid w:val="00AC0E76"/>
    <w:rsid w:val="00AE4764"/>
    <w:rsid w:val="00B17426"/>
    <w:rsid w:val="00B72864"/>
    <w:rsid w:val="00C8318D"/>
    <w:rsid w:val="00CC074B"/>
    <w:rsid w:val="00D145AB"/>
    <w:rsid w:val="00EE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2897"/>
  <w15:docId w15:val="{759E77E8-D0A4-41A1-A3FE-EF74E601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86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864"/>
    <w:rPr>
      <w:color w:val="0000FF"/>
      <w:u w:val="single"/>
    </w:rPr>
  </w:style>
  <w:style w:type="paragraph" w:styleId="ListParagraph">
    <w:name w:val="List Paragraph"/>
    <w:basedOn w:val="Normal"/>
    <w:uiPriority w:val="34"/>
    <w:qFormat/>
    <w:rsid w:val="00A479F0"/>
    <w:pPr>
      <w:ind w:left="720"/>
      <w:contextualSpacing/>
    </w:pPr>
  </w:style>
  <w:style w:type="character" w:styleId="UnresolvedMention">
    <w:name w:val="Unresolved Mention"/>
    <w:basedOn w:val="DefaultParagraphFont"/>
    <w:uiPriority w:val="99"/>
    <w:semiHidden/>
    <w:unhideWhenUsed/>
    <w:rsid w:val="00541E34"/>
    <w:rPr>
      <w:color w:val="605E5C"/>
      <w:shd w:val="clear" w:color="auto" w:fill="E1DFDD"/>
    </w:rPr>
  </w:style>
  <w:style w:type="character" w:styleId="FollowedHyperlink">
    <w:name w:val="FollowedHyperlink"/>
    <w:basedOn w:val="DefaultParagraphFont"/>
    <w:uiPriority w:val="99"/>
    <w:semiHidden/>
    <w:unhideWhenUsed/>
    <w:rsid w:val="00541E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058">
      <w:bodyDiv w:val="1"/>
      <w:marLeft w:val="0"/>
      <w:marRight w:val="0"/>
      <w:marTop w:val="0"/>
      <w:marBottom w:val="0"/>
      <w:divBdr>
        <w:top w:val="none" w:sz="0" w:space="0" w:color="auto"/>
        <w:left w:val="none" w:sz="0" w:space="0" w:color="auto"/>
        <w:bottom w:val="none" w:sz="0" w:space="0" w:color="auto"/>
        <w:right w:val="none" w:sz="0" w:space="0" w:color="auto"/>
      </w:divBdr>
    </w:div>
    <w:div w:id="634414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chamberbloomington.org/events/CommunityConversations%20-2280/details" TargetMode="External"/><Relationship Id="rId13" Type="http://schemas.openxmlformats.org/officeDocument/2006/relationships/hyperlink" Target="https://www.co.monroe.in.us/egov/documents/1675712317_23391.pdf" TargetMode="External"/><Relationship Id="rId3" Type="http://schemas.openxmlformats.org/officeDocument/2006/relationships/settings" Target="settings.xml"/><Relationship Id="rId7" Type="http://schemas.openxmlformats.org/officeDocument/2006/relationships/hyperlink" Target="https://www.co.monroe.in.us/topic/subtopic.php?topicid=434&amp;structureid=12" TargetMode="External"/><Relationship Id="rId12" Type="http://schemas.openxmlformats.org/officeDocument/2006/relationships/hyperlink" Target="https://theaddictswak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amhsa.gov/criminal-juvenile-justice/sim-overview" TargetMode="External"/><Relationship Id="rId11" Type="http://schemas.openxmlformats.org/officeDocument/2006/relationships/hyperlink" Target="https://www.iidc.indiana.edu/ccsc/index.html" TargetMode="External"/><Relationship Id="rId5" Type="http://schemas.openxmlformats.org/officeDocument/2006/relationships/hyperlink" Target="https://teams.microsoft.com/l/channel/19%3a6ZU5x_sxWqMijJoXpkBpZ6JnDUQzaC8MzClIOe6zNtE1%40thread.tacv2/General?groupId=b9333a43-8eea-44b2-aa49-17d25eb95b13&amp;tenantId=d9d47063-3f5e-4de9-bf99-f083657fa0fe" TargetMode="External"/><Relationship Id="rId15" Type="http://schemas.openxmlformats.org/officeDocument/2006/relationships/fontTable" Target="fontTable.xml"/><Relationship Id="rId10" Type="http://schemas.openxmlformats.org/officeDocument/2006/relationships/hyperlink" Target="https://bsquarebulletin.com/2023/02/17/holcomb-on-sb4-a-bill-to-boost-local-health-support-it-gets-funded-because-of-one-word-commitment/" TargetMode="External"/><Relationship Id="rId4" Type="http://schemas.openxmlformats.org/officeDocument/2006/relationships/webSettings" Target="webSettings.xml"/><Relationship Id="rId9" Type="http://schemas.openxmlformats.org/officeDocument/2006/relationships/hyperlink" Target="https://bsquarebulletin.com/2023/02/18/holcomb-visits-bloomington-cook-group-president-tells-locals-we-cant-sit-around-and-wait-for-the-governor-to-solve-our-problems/" TargetMode="External"/><Relationship Id="rId14" Type="http://schemas.openxmlformats.org/officeDocument/2006/relationships/hyperlink" Target="https://iuhealth.org/thrive/iu-health-announces-applications-for-community-impact-investment-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Thomas</dc:creator>
  <cp:keywords/>
  <dc:description/>
  <cp:lastModifiedBy>Melanie Vehslage</cp:lastModifiedBy>
  <cp:revision>2</cp:revision>
  <dcterms:created xsi:type="dcterms:W3CDTF">2023-03-09T15:19:00Z</dcterms:created>
  <dcterms:modified xsi:type="dcterms:W3CDTF">2023-03-09T15:19:00Z</dcterms:modified>
</cp:coreProperties>
</file>